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:rsidR="00E60779" w:rsidRPr="00E60779" w:rsidRDefault="00E60779" w:rsidP="00622538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6478C6" w:rsidRPr="000B6767" w:rsidRDefault="00FB6E2A" w:rsidP="006478C6">
      <w:pPr>
        <w:jc w:val="both"/>
        <w:rPr>
          <w:rFonts w:ascii="Arial" w:hAnsi="Arial" w:cs="Arial"/>
          <w:b/>
          <w:sz w:val="22"/>
          <w:szCs w:val="22"/>
        </w:rPr>
      </w:pPr>
      <w:r w:rsidRPr="00074887">
        <w:rPr>
          <w:rFonts w:ascii="Arial" w:hAnsi="Arial" w:cs="Arial"/>
          <w:b/>
          <w:sz w:val="22"/>
          <w:szCs w:val="22"/>
        </w:rPr>
        <w:t xml:space="preserve">OGGETTO: </w:t>
      </w:r>
      <w:r w:rsidR="00644036" w:rsidRPr="000360BF">
        <w:rPr>
          <w:rFonts w:ascii="Arial" w:hAnsi="Arial" w:cs="Arial"/>
          <w:b/>
          <w:sz w:val="20"/>
          <w:szCs w:val="20"/>
        </w:rPr>
        <w:t>FORNITURA DI UN SISTEMA AUTOMATIZZATO PER COLORAZIONI SPECIALI, PER L'ESECUZIONE DI N. 6.000 DETERMINAZIONI ISTOCHIMICHE ANNUE DI PREPARATI ISTOLOGICI OCCORRENTI ALLA S.C. ANATOMIA ISTOLOGIA PATOLOGICA E CITOGENETICA</w:t>
      </w:r>
    </w:p>
    <w:p w:rsidR="00510AB4" w:rsidRDefault="00510AB4" w:rsidP="006478C6">
      <w:pPr>
        <w:jc w:val="both"/>
        <w:rPr>
          <w:rFonts w:ascii="Arial" w:hAnsi="Arial" w:cs="Arial"/>
          <w:b/>
          <w:sz w:val="22"/>
          <w:szCs w:val="22"/>
        </w:rPr>
      </w:pPr>
    </w:p>
    <w:p w:rsidR="00756407" w:rsidRDefault="00756407" w:rsidP="00756407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A2875">
        <w:rPr>
          <w:rFonts w:ascii="Arial" w:hAnsi="Arial" w:cs="Arial"/>
          <w:color w:val="000000"/>
          <w:sz w:val="20"/>
          <w:szCs w:val="20"/>
        </w:rPr>
        <w:t>P</w:t>
      </w:r>
      <w:r w:rsidRPr="00FB6E2A">
        <w:rPr>
          <w:rFonts w:ascii="Arial" w:hAnsi="Arial" w:cs="Arial"/>
          <w:color w:val="000000"/>
          <w:sz w:val="20"/>
          <w:szCs w:val="20"/>
        </w:rPr>
        <w:t>rov</w:t>
      </w:r>
      <w:proofErr w:type="spellEnd"/>
      <w:r w:rsidRPr="00FB6E2A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 denominato _______________________costituito con i seguenti soggetti: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 xml:space="preserve">bis del </w:t>
      </w:r>
      <w:proofErr w:type="spellStart"/>
      <w:r w:rsidR="00A22FF1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="00A22FF1">
        <w:rPr>
          <w:rFonts w:ascii="Arial" w:hAnsi="Arial" w:cs="Arial"/>
          <w:color w:val="000000"/>
          <w:sz w:val="20"/>
          <w:szCs w:val="20"/>
        </w:rPr>
        <w:t xml:space="preserve">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n. 445/2000, per le ipotesi di falsità in atti e dichiarazioni mendaci ivi indicate, </w:t>
      </w:r>
    </w:p>
    <w:p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:rsidR="006C47D6" w:rsidRDefault="006C47D6" w:rsidP="00961FAA">
      <w:pPr>
        <w:pStyle w:val="Rientrocorpodeltesto22"/>
        <w:ind w:left="0" w:right="-12"/>
      </w:pP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71" w:rsidRDefault="004F4671" w:rsidP="000668E0">
      <w:r>
        <w:separator/>
      </w:r>
    </w:p>
  </w:endnote>
  <w:endnote w:type="continuationSeparator" w:id="0">
    <w:p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71" w:rsidRDefault="004F4671" w:rsidP="000668E0">
      <w:r>
        <w:separator/>
      </w:r>
    </w:p>
  </w:footnote>
  <w:footnote w:type="continuationSeparator" w:id="0">
    <w:p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36AA1B5" wp14:editId="7CCA509A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60BF"/>
    <w:rsid w:val="00037F88"/>
    <w:rsid w:val="000668E0"/>
    <w:rsid w:val="0007000D"/>
    <w:rsid w:val="0007392B"/>
    <w:rsid w:val="00074887"/>
    <w:rsid w:val="000A2875"/>
    <w:rsid w:val="000D5492"/>
    <w:rsid w:val="000D722D"/>
    <w:rsid w:val="000E78EC"/>
    <w:rsid w:val="000F34F6"/>
    <w:rsid w:val="001066D7"/>
    <w:rsid w:val="00114D83"/>
    <w:rsid w:val="00122E7C"/>
    <w:rsid w:val="00166DDE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30883"/>
    <w:rsid w:val="00480C4F"/>
    <w:rsid w:val="00481D87"/>
    <w:rsid w:val="004C3A61"/>
    <w:rsid w:val="004E22F0"/>
    <w:rsid w:val="004E3171"/>
    <w:rsid w:val="004F4671"/>
    <w:rsid w:val="00503BCA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22538"/>
    <w:rsid w:val="006359D0"/>
    <w:rsid w:val="00641677"/>
    <w:rsid w:val="00644036"/>
    <w:rsid w:val="006478C6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56407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61FA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13</cp:revision>
  <cp:lastPrinted>2022-02-02T11:55:00Z</cp:lastPrinted>
  <dcterms:created xsi:type="dcterms:W3CDTF">2021-09-27T14:45:00Z</dcterms:created>
  <dcterms:modified xsi:type="dcterms:W3CDTF">2022-03-11T10:27:00Z</dcterms:modified>
</cp:coreProperties>
</file>