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543157AC" w:rsidR="00D854AA" w:rsidRPr="00DC4F50" w:rsidRDefault="00DC4F50" w:rsidP="00DC4F50">
      <w:pPr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C4F50"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854AA" w:rsidRPr="00DC4F50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="00D854AA" w:rsidRPr="00DC4F50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0FAC30EA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DC4F50">
        <w:rPr>
          <w:rFonts w:ascii="Arial" w:hAnsi="Arial" w:cs="Arial"/>
          <w:sz w:val="16"/>
        </w:rPr>
        <w:t>Fascicolo ID 3294/22</w:t>
      </w:r>
      <w:r w:rsidR="006C47D6">
        <w:rPr>
          <w:rFonts w:ascii="Arial" w:hAnsi="Arial" w:cs="Arial"/>
          <w:sz w:val="16"/>
        </w:rPr>
        <w:t xml:space="preserve"> </w:t>
      </w:r>
      <w:r w:rsidR="00FC1329" w:rsidRPr="00FC1329">
        <w:rPr>
          <w:rFonts w:ascii="Arial" w:hAnsi="Arial" w:cs="Arial"/>
          <w:sz w:val="16"/>
        </w:rPr>
        <w:t>all.</w:t>
      </w:r>
      <w:r w:rsidR="00DC4F50">
        <w:rPr>
          <w:rFonts w:ascii="Arial" w:hAnsi="Arial" w:cs="Arial"/>
          <w:sz w:val="16"/>
        </w:rPr>
        <w:t>10/1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18199C00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</w:t>
      </w:r>
      <w:bookmarkEnd w:id="0"/>
      <w:r w:rsidR="00E93592">
        <w:rPr>
          <w:rFonts w:ascii="Arial" w:hAnsi="Arial" w:cs="Arial"/>
          <w:sz w:val="20"/>
          <w:szCs w:val="20"/>
        </w:rPr>
        <w:t>REAGENTI PER MALATTIE NEUROLOGICHE AUTOIMMUNI OCCORRENTI ALLA S.C. ANALISI CHIMICO CLINICHE DELL’ASST GRANDE OSPEDALE METROPOLITANO NIGUARDA</w:t>
      </w: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DC4F50"/>
    <w:rsid w:val="00E01AFC"/>
    <w:rsid w:val="00E05DC1"/>
    <w:rsid w:val="00E23C22"/>
    <w:rsid w:val="00E4353D"/>
    <w:rsid w:val="00E54139"/>
    <w:rsid w:val="00E60779"/>
    <w:rsid w:val="00E93592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14</cp:revision>
  <cp:lastPrinted>2022-07-13T09:30:00Z</cp:lastPrinted>
  <dcterms:created xsi:type="dcterms:W3CDTF">2021-09-27T14:45:00Z</dcterms:created>
  <dcterms:modified xsi:type="dcterms:W3CDTF">2023-01-31T15:32:00Z</dcterms:modified>
</cp:coreProperties>
</file>