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52EAB67" w:rsidR="00D854AA" w:rsidRPr="003D04CF" w:rsidRDefault="00CB3C40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3D04CF">
        <w:rPr>
          <w:rFonts w:ascii="Arial" w:hAnsi="Arial" w:cs="Arial"/>
          <w:b/>
          <w:iCs/>
          <w:sz w:val="20"/>
          <w:szCs w:val="20"/>
        </w:rPr>
        <w:t xml:space="preserve">       </w:t>
      </w:r>
      <w:r w:rsidR="00D854AA" w:rsidRPr="003D04CF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="00D854AA" w:rsidRPr="003D04CF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14496DC9" w:rsidR="00FC1329" w:rsidRDefault="00D854AA" w:rsidP="00CB3C40">
      <w:pPr>
        <w:pStyle w:val="Corpotesto"/>
        <w:tabs>
          <w:tab w:val="left" w:pos="9638"/>
        </w:tabs>
        <w:ind w:right="-28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CB3C40">
        <w:rPr>
          <w:rFonts w:ascii="Arial" w:hAnsi="Arial" w:cs="Arial"/>
          <w:sz w:val="16"/>
        </w:rPr>
        <w:t>Fascicolo ID</w:t>
      </w:r>
      <w:r w:rsidR="006C47D6">
        <w:rPr>
          <w:rFonts w:ascii="Arial" w:hAnsi="Arial" w:cs="Arial"/>
          <w:sz w:val="16"/>
        </w:rPr>
        <w:t xml:space="preserve"> </w:t>
      </w:r>
      <w:r w:rsidR="00CB3C40">
        <w:rPr>
          <w:rFonts w:ascii="Arial" w:hAnsi="Arial" w:cs="Arial"/>
          <w:sz w:val="16"/>
        </w:rPr>
        <w:t xml:space="preserve">3918/2023 </w:t>
      </w:r>
      <w:proofErr w:type="spellStart"/>
      <w:r w:rsidR="00FC1329" w:rsidRPr="00FC1329">
        <w:rPr>
          <w:rFonts w:ascii="Arial" w:hAnsi="Arial" w:cs="Arial"/>
          <w:sz w:val="16"/>
        </w:rPr>
        <w:t>all</w:t>
      </w:r>
      <w:proofErr w:type="spellEnd"/>
      <w:r w:rsidR="00FC1329" w:rsidRPr="00FC1329">
        <w:rPr>
          <w:rFonts w:ascii="Arial" w:hAnsi="Arial" w:cs="Arial"/>
          <w:sz w:val="16"/>
        </w:rPr>
        <w:t xml:space="preserve">. </w:t>
      </w:r>
      <w:r w:rsidR="00CB3C40">
        <w:rPr>
          <w:rFonts w:ascii="Arial" w:hAnsi="Arial" w:cs="Arial"/>
          <w:sz w:val="16"/>
        </w:rPr>
        <w:t>37</w:t>
      </w:r>
      <w:r w:rsidR="00A267AE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3935139" w14:textId="18F63AD3" w:rsidR="00D63509" w:rsidRPr="00D63509" w:rsidRDefault="00FB6E2A" w:rsidP="00D63509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7F679C" w:rsidRPr="007F679C">
        <w:rPr>
          <w:rFonts w:ascii="Arial" w:hAnsi="Arial" w:cs="Arial"/>
          <w:sz w:val="20"/>
          <w:szCs w:val="20"/>
        </w:rPr>
        <w:t xml:space="preserve">PER LA </w:t>
      </w:r>
      <w:bookmarkStart w:id="0" w:name="_Hlk108598781"/>
      <w:r w:rsidR="00D63509">
        <w:rPr>
          <w:rFonts w:ascii="Arial" w:hAnsi="Arial" w:cs="Arial"/>
          <w:sz w:val="20"/>
          <w:szCs w:val="20"/>
        </w:rPr>
        <w:t xml:space="preserve">FORNITURA </w:t>
      </w:r>
      <w:r w:rsidR="00D63509" w:rsidRPr="00D63509">
        <w:rPr>
          <w:rFonts w:ascii="Arial" w:hAnsi="Arial" w:cs="Arial"/>
          <w:sz w:val="20"/>
          <w:szCs w:val="20"/>
        </w:rPr>
        <w:t xml:space="preserve">DI MATERIALE DI CONTROLLO PER I PROGRAMMI DI VALUTAZIONE ESTERNA DI QUALITÀ (VEQ) </w:t>
      </w:r>
      <w:r w:rsidR="000A36DD">
        <w:rPr>
          <w:rFonts w:ascii="Arial" w:hAnsi="Arial" w:cs="Arial"/>
          <w:sz w:val="20"/>
          <w:szCs w:val="20"/>
        </w:rPr>
        <w:t xml:space="preserve">PER </w:t>
      </w:r>
      <w:r w:rsidR="00CB3C40">
        <w:rPr>
          <w:rFonts w:ascii="Arial" w:hAnsi="Arial" w:cs="Arial"/>
          <w:sz w:val="20"/>
          <w:szCs w:val="20"/>
        </w:rPr>
        <w:t>FARMACOLOGIA 1 E 2, EMOGLOBINA GLICATA, EMOGLOBINE PATOLOGICHE E CDT</w:t>
      </w:r>
      <w:r w:rsidR="000A36DD">
        <w:rPr>
          <w:rFonts w:ascii="Arial" w:hAnsi="Arial" w:cs="Arial"/>
          <w:sz w:val="20"/>
          <w:szCs w:val="20"/>
        </w:rPr>
        <w:t xml:space="preserve"> </w:t>
      </w:r>
      <w:r w:rsidR="00D63509" w:rsidRPr="00D63509">
        <w:rPr>
          <w:rFonts w:ascii="Arial" w:hAnsi="Arial" w:cs="Arial"/>
          <w:sz w:val="20"/>
          <w:szCs w:val="20"/>
        </w:rPr>
        <w:t>OCCORRENTE AL CENTRO DI RIFERIMENTO REGIONALE PER LA QUALITÀ DEI SERVIZI DI MEDICINA DI LABORATORIO DI REGIONE LOMBARDIA SITO PRESSO L’ASST GRANDE OSPEDALE METROPOLITANO NIGUARDA</w:t>
      </w:r>
      <w:bookmarkEnd w:id="0"/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Pr="00FB6E2A">
        <w:rPr>
          <w:rFonts w:ascii="Arial" w:hAnsi="Arial" w:cs="Arial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sz w:val="20"/>
          <w:szCs w:val="20"/>
        </w:rPr>
        <w:t xml:space="preserve">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="000A2875" w:rsidRP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>Indirizzo email …………………………….. Indirizzo email PEC ………………………</w:t>
      </w:r>
      <w:proofErr w:type="gramStart"/>
      <w:r w:rsid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0A2875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="000A2875" w:rsidRPr="00FB6E2A">
        <w:rPr>
          <w:rFonts w:ascii="Arial" w:hAnsi="Arial" w:cs="Arial"/>
          <w:sz w:val="20"/>
          <w:szCs w:val="20"/>
        </w:rPr>
        <w:t>…….</w:t>
      </w:r>
      <w:proofErr w:type="gramEnd"/>
      <w:r w:rsidR="000A2875" w:rsidRPr="00FB6E2A">
        <w:rPr>
          <w:rFonts w:ascii="Arial" w:hAnsi="Arial" w:cs="Arial"/>
          <w:sz w:val="20"/>
          <w:szCs w:val="20"/>
        </w:rPr>
        <w:t>…………………….</w:t>
      </w:r>
      <w:r w:rsidR="006803D7">
        <w:rPr>
          <w:rFonts w:ascii="Arial" w:hAnsi="Arial" w:cs="Arial"/>
          <w:sz w:val="20"/>
          <w:szCs w:val="20"/>
        </w:rPr>
        <w:t xml:space="preserve"> P. </w:t>
      </w:r>
      <w:proofErr w:type="gramStart"/>
      <w:r w:rsidR="006803D7">
        <w:rPr>
          <w:rFonts w:ascii="Arial" w:hAnsi="Arial" w:cs="Arial"/>
          <w:sz w:val="20"/>
          <w:szCs w:val="20"/>
        </w:rPr>
        <w:t xml:space="preserve">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</w:t>
      </w:r>
      <w:proofErr w:type="gramEnd"/>
      <w:r w:rsidR="006803D7" w:rsidRPr="00FB6E2A">
        <w:rPr>
          <w:rFonts w:ascii="Arial" w:hAnsi="Arial" w:cs="Arial"/>
          <w:sz w:val="20"/>
          <w:szCs w:val="20"/>
        </w:rPr>
        <w:t>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proofErr w:type="gramStart"/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</w:t>
      </w:r>
      <w:proofErr w:type="gramEnd"/>
      <w:r w:rsidRPr="006C47D6">
        <w:rPr>
          <w:rFonts w:ascii="Arial" w:hAnsi="Arial" w:cs="Arial"/>
          <w:kern w:val="1"/>
          <w:sz w:val="20"/>
          <w:szCs w:val="20"/>
        </w:rPr>
        <w:t>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lastRenderedPageBreak/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A2875"/>
    <w:rsid w:val="000A36DD"/>
    <w:rsid w:val="000D5492"/>
    <w:rsid w:val="000D722D"/>
    <w:rsid w:val="000E78EC"/>
    <w:rsid w:val="000F34F6"/>
    <w:rsid w:val="00103FB7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D04CF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B3C40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15</cp:revision>
  <cp:lastPrinted>2023-06-13T06:45:00Z</cp:lastPrinted>
  <dcterms:created xsi:type="dcterms:W3CDTF">2021-09-27T14:45:00Z</dcterms:created>
  <dcterms:modified xsi:type="dcterms:W3CDTF">2023-06-13T06:54:00Z</dcterms:modified>
</cp:coreProperties>
</file>