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543157AC" w:rsidR="00D854AA" w:rsidRPr="00DC4F50" w:rsidRDefault="00DC4F50" w:rsidP="00DC4F50">
      <w:pPr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C4F50">
        <w:rPr>
          <w:rFonts w:ascii="Arial" w:hAnsi="Arial" w:cs="Arial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D854AA" w:rsidRPr="00DC4F50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="00D854AA" w:rsidRPr="00DC4F50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6B7DA37A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</w:t>
      </w:r>
      <w:r w:rsidR="00DC4F50">
        <w:rPr>
          <w:rFonts w:ascii="Arial" w:hAnsi="Arial" w:cs="Arial"/>
          <w:sz w:val="16"/>
        </w:rPr>
        <w:t>Fascicolo ID 3294/22</w:t>
      </w:r>
      <w:r w:rsidR="006C47D6">
        <w:rPr>
          <w:rFonts w:ascii="Arial" w:hAnsi="Arial" w:cs="Arial"/>
          <w:sz w:val="16"/>
        </w:rPr>
        <w:t xml:space="preserve"> </w:t>
      </w:r>
      <w:r w:rsidR="00FC1329" w:rsidRPr="00FC1329">
        <w:rPr>
          <w:rFonts w:ascii="Arial" w:hAnsi="Arial" w:cs="Arial"/>
          <w:sz w:val="16"/>
        </w:rPr>
        <w:t>all.</w:t>
      </w:r>
      <w:r w:rsidR="00DF60EE">
        <w:rPr>
          <w:rFonts w:ascii="Arial" w:hAnsi="Arial" w:cs="Arial"/>
          <w:sz w:val="16"/>
        </w:rPr>
        <w:t>20</w:t>
      </w:r>
      <w:r w:rsidR="00DC4F50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3935139" w14:textId="18199C00" w:rsidR="00D63509" w:rsidRPr="00D63509" w:rsidRDefault="00FB6E2A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0" w:name="_Hlk108598781"/>
      <w:r w:rsidR="00D63509">
        <w:rPr>
          <w:rFonts w:ascii="Arial" w:hAnsi="Arial" w:cs="Arial"/>
          <w:sz w:val="20"/>
          <w:szCs w:val="20"/>
        </w:rPr>
        <w:t xml:space="preserve">FORNITURA </w:t>
      </w:r>
      <w:r w:rsidR="00D63509" w:rsidRPr="00D63509">
        <w:rPr>
          <w:rFonts w:ascii="Arial" w:hAnsi="Arial" w:cs="Arial"/>
          <w:sz w:val="20"/>
          <w:szCs w:val="20"/>
        </w:rPr>
        <w:t xml:space="preserve">DI </w:t>
      </w:r>
      <w:bookmarkEnd w:id="0"/>
      <w:r w:rsidR="00E93592">
        <w:rPr>
          <w:rFonts w:ascii="Arial" w:hAnsi="Arial" w:cs="Arial"/>
          <w:sz w:val="20"/>
          <w:szCs w:val="20"/>
        </w:rPr>
        <w:t>REAGENTI PER MALATTIE NEUROLOGICHE AUTOIMMUNI OCCORRENTI ALLA S.C. ANALISI CHIMICO CLINICHE DELL’ASST GRANDE OSPEDALE METROPOLITANO NIGUARDA</w:t>
      </w:r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proofErr w:type="gramStart"/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</w:t>
      </w:r>
      <w:proofErr w:type="gramEnd"/>
      <w:r w:rsidRPr="006C47D6">
        <w:rPr>
          <w:rFonts w:ascii="Arial" w:hAnsi="Arial" w:cs="Arial"/>
          <w:kern w:val="1"/>
          <w:sz w:val="20"/>
          <w:szCs w:val="20"/>
        </w:rPr>
        <w:t>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12"/>
    <w:rsid w:val="00020D70"/>
    <w:rsid w:val="00037F88"/>
    <w:rsid w:val="000668E0"/>
    <w:rsid w:val="0007000D"/>
    <w:rsid w:val="0007392B"/>
    <w:rsid w:val="000A2875"/>
    <w:rsid w:val="000A36DD"/>
    <w:rsid w:val="000D5492"/>
    <w:rsid w:val="000D722D"/>
    <w:rsid w:val="000E78EC"/>
    <w:rsid w:val="000F34F6"/>
    <w:rsid w:val="00103FB7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35CC4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DC4F50"/>
    <w:rsid w:val="00DF60EE"/>
    <w:rsid w:val="00E01AFC"/>
    <w:rsid w:val="00E05DC1"/>
    <w:rsid w:val="00E23C22"/>
    <w:rsid w:val="00E4353D"/>
    <w:rsid w:val="00E54139"/>
    <w:rsid w:val="00E60779"/>
    <w:rsid w:val="00E93592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3</cp:revision>
  <cp:lastPrinted>2023-07-17T07:01:00Z</cp:lastPrinted>
  <dcterms:created xsi:type="dcterms:W3CDTF">2023-07-17T07:01:00Z</dcterms:created>
  <dcterms:modified xsi:type="dcterms:W3CDTF">2023-07-17T07:01:00Z</dcterms:modified>
</cp:coreProperties>
</file>