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8D29F" w14:textId="77777777" w:rsidR="009F0CDA" w:rsidRDefault="009F0CDA" w:rsidP="009F0CDA">
      <w:pPr>
        <w:spacing w:line="360" w:lineRule="exact"/>
        <w:ind w:left="-567" w:right="-284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DICHIARAZIONE SOSTITUTIVA DI CERTIFICAZIONE RELATIVA ALL’INSUSSISTENZA </w:t>
      </w:r>
    </w:p>
    <w:p w14:paraId="30D51DBE" w14:textId="3AA7FF54" w:rsidR="009F0CDA" w:rsidRDefault="009F0CDA" w:rsidP="009F0CDA">
      <w:pPr>
        <w:spacing w:line="360" w:lineRule="exact"/>
        <w:ind w:left="-567" w:right="-284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DI CAUSE DI INCO</w:t>
      </w:r>
      <w:r w:rsidR="008E2348">
        <w:rPr>
          <w:rFonts w:ascii="Arial" w:eastAsia="Calibri" w:hAnsi="Arial" w:cs="Arial"/>
          <w:b/>
          <w:sz w:val="22"/>
          <w:szCs w:val="22"/>
          <w:lang w:eastAsia="en-US"/>
        </w:rPr>
        <w:t>MPATIBILIT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A’ AI SENSI DELL’ART. 20 DEL D.LGS. N. 39/2013</w:t>
      </w:r>
    </w:p>
    <w:p w14:paraId="7AE2BEC9" w14:textId="77777777" w:rsidR="00BE770E" w:rsidRPr="006D6D8F" w:rsidRDefault="001D588A" w:rsidP="00035959">
      <w:pPr>
        <w:spacing w:after="200" w:line="360" w:lineRule="exact"/>
        <w:ind w:left="284" w:righ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D6D8F">
        <w:rPr>
          <w:rFonts w:ascii="Arial" w:eastAsia="Calibri" w:hAnsi="Arial" w:cs="Arial"/>
          <w:sz w:val="22"/>
          <w:szCs w:val="22"/>
          <w:lang w:eastAsia="en-US"/>
        </w:rPr>
        <w:tab/>
      </w:r>
      <w:r w:rsidRPr="006D6D8F">
        <w:rPr>
          <w:rFonts w:ascii="Arial" w:eastAsia="Calibri" w:hAnsi="Arial" w:cs="Arial"/>
          <w:sz w:val="22"/>
          <w:szCs w:val="22"/>
          <w:lang w:eastAsia="en-US"/>
        </w:rPr>
        <w:tab/>
      </w:r>
      <w:r w:rsidRPr="006D6D8F">
        <w:rPr>
          <w:rFonts w:ascii="Arial" w:eastAsia="Calibri" w:hAnsi="Arial" w:cs="Arial"/>
          <w:sz w:val="22"/>
          <w:szCs w:val="22"/>
          <w:lang w:eastAsia="en-US"/>
        </w:rPr>
        <w:tab/>
      </w:r>
      <w:r w:rsidRPr="006D6D8F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67BE3122" w14:textId="4D619F01" w:rsidR="008330D0" w:rsidRPr="00684AF8" w:rsidRDefault="008154D6" w:rsidP="008330D0">
      <w:pPr>
        <w:spacing w:after="480" w:line="360" w:lineRule="exact"/>
        <w:ind w:left="284" w:right="425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6D6D8F">
        <w:rPr>
          <w:rFonts w:ascii="Arial" w:eastAsia="Calibri" w:hAnsi="Arial" w:cs="Arial"/>
          <w:sz w:val="22"/>
          <w:szCs w:val="22"/>
          <w:lang w:eastAsia="en-US"/>
        </w:rPr>
        <w:t>Il</w:t>
      </w:r>
      <w:r w:rsidR="007F31A6" w:rsidRPr="006D6D8F">
        <w:rPr>
          <w:rFonts w:ascii="Arial" w:eastAsia="Calibri" w:hAnsi="Arial" w:cs="Arial"/>
          <w:sz w:val="22"/>
          <w:szCs w:val="22"/>
          <w:lang w:eastAsia="en-US"/>
        </w:rPr>
        <w:t xml:space="preserve"> sottoscritto </w:t>
      </w:r>
      <w:r w:rsidR="00AD0F62">
        <w:rPr>
          <w:rFonts w:ascii="Arial" w:eastAsia="Calibri" w:hAnsi="Arial" w:cs="Arial"/>
          <w:b/>
          <w:sz w:val="22"/>
          <w:szCs w:val="22"/>
          <w:lang w:eastAsia="en-US"/>
        </w:rPr>
        <w:t xml:space="preserve">Alberto </w:t>
      </w:r>
      <w:r w:rsidR="008E2348">
        <w:rPr>
          <w:rFonts w:ascii="Arial" w:eastAsia="Calibri" w:hAnsi="Arial" w:cs="Arial"/>
          <w:b/>
          <w:sz w:val="22"/>
          <w:szCs w:val="22"/>
          <w:lang w:eastAsia="en-US"/>
        </w:rPr>
        <w:t>Zoli</w:t>
      </w:r>
      <w:r w:rsidR="007F31A6" w:rsidRPr="006D6D8F">
        <w:rPr>
          <w:rFonts w:ascii="Arial" w:eastAsia="Calibri" w:hAnsi="Arial" w:cs="Arial"/>
          <w:sz w:val="22"/>
          <w:szCs w:val="22"/>
          <w:lang w:eastAsia="en-US"/>
        </w:rPr>
        <w:t>,</w:t>
      </w:r>
      <w:r w:rsidR="007F31A6" w:rsidRPr="006D6D8F">
        <w:rPr>
          <w:sz w:val="22"/>
          <w:szCs w:val="22"/>
        </w:rPr>
        <w:t xml:space="preserve"> </w:t>
      </w:r>
      <w:r w:rsidR="007F31A6" w:rsidRPr="006D6D8F">
        <w:rPr>
          <w:rFonts w:ascii="Arial" w:eastAsia="Calibri" w:hAnsi="Arial" w:cs="Arial"/>
          <w:sz w:val="22"/>
          <w:szCs w:val="22"/>
          <w:lang w:eastAsia="en-US"/>
        </w:rPr>
        <w:t xml:space="preserve">nato a </w:t>
      </w:r>
      <w:r w:rsidR="008E2348">
        <w:rPr>
          <w:rFonts w:ascii="Arial" w:eastAsia="Calibri" w:hAnsi="Arial" w:cs="Arial"/>
          <w:sz w:val="22"/>
          <w:szCs w:val="22"/>
          <w:lang w:eastAsia="en-US"/>
        </w:rPr>
        <w:t>Forlì</w:t>
      </w:r>
      <w:r w:rsidRPr="006D6D8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D6D8F">
        <w:rPr>
          <w:rFonts w:ascii="Arial" w:eastAsia="Calibri" w:hAnsi="Arial" w:cs="Arial"/>
          <w:sz w:val="22"/>
          <w:szCs w:val="22"/>
          <w:lang w:eastAsia="en-US"/>
        </w:rPr>
        <w:t xml:space="preserve">il </w:t>
      </w:r>
      <w:r w:rsidR="00AD0F6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8E2348">
        <w:rPr>
          <w:rFonts w:ascii="Arial" w:eastAsia="Calibri" w:hAnsi="Arial" w:cs="Arial"/>
          <w:sz w:val="22"/>
          <w:szCs w:val="22"/>
          <w:lang w:eastAsia="en-US"/>
        </w:rPr>
        <w:t>8</w:t>
      </w:r>
      <w:r w:rsidR="00AD0F62">
        <w:rPr>
          <w:rFonts w:ascii="Arial" w:eastAsia="Calibri" w:hAnsi="Arial" w:cs="Arial"/>
          <w:sz w:val="22"/>
          <w:szCs w:val="22"/>
          <w:lang w:eastAsia="en-US"/>
        </w:rPr>
        <w:t>/0</w:t>
      </w:r>
      <w:r w:rsidR="008E2348">
        <w:rPr>
          <w:rFonts w:ascii="Arial" w:eastAsia="Calibri" w:hAnsi="Arial" w:cs="Arial"/>
          <w:sz w:val="22"/>
          <w:szCs w:val="22"/>
          <w:lang w:eastAsia="en-US"/>
        </w:rPr>
        <w:t>3</w:t>
      </w:r>
      <w:r w:rsidR="00AD0F62">
        <w:rPr>
          <w:rFonts w:ascii="Arial" w:eastAsia="Calibri" w:hAnsi="Arial" w:cs="Arial"/>
          <w:sz w:val="22"/>
          <w:szCs w:val="22"/>
          <w:lang w:eastAsia="en-US"/>
        </w:rPr>
        <w:t>/1</w:t>
      </w:r>
      <w:r w:rsidR="008E2348">
        <w:rPr>
          <w:rFonts w:ascii="Arial" w:eastAsia="Calibri" w:hAnsi="Arial" w:cs="Arial"/>
          <w:sz w:val="22"/>
          <w:szCs w:val="22"/>
          <w:lang w:eastAsia="en-US"/>
        </w:rPr>
        <w:t xml:space="preserve">955   </w:t>
      </w:r>
      <w:r w:rsidR="006D6D8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561A8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</w:t>
      </w:r>
      <w:r w:rsidR="007F31A6" w:rsidRPr="006D6D8F">
        <w:rPr>
          <w:rFonts w:ascii="Arial" w:eastAsia="Calibri" w:hAnsi="Arial" w:cs="Arial"/>
          <w:sz w:val="22"/>
          <w:szCs w:val="22"/>
          <w:lang w:eastAsia="en-US"/>
        </w:rPr>
        <w:t xml:space="preserve">(C.F. </w:t>
      </w:r>
      <w:r w:rsidR="008E2348">
        <w:rPr>
          <w:rFonts w:ascii="Arial" w:eastAsia="Calibri" w:hAnsi="Arial" w:cs="Arial"/>
          <w:sz w:val="22"/>
          <w:szCs w:val="22"/>
          <w:lang w:eastAsia="en-US"/>
        </w:rPr>
        <w:t>ZLOLRT55C28D704A</w:t>
      </w:r>
      <w:r w:rsidR="007F31A6" w:rsidRPr="006D6D8F">
        <w:rPr>
          <w:rFonts w:ascii="Arial" w:eastAsia="Calibri" w:hAnsi="Arial" w:cs="Arial"/>
          <w:sz w:val="22"/>
          <w:szCs w:val="22"/>
          <w:lang w:eastAsia="en-US"/>
        </w:rPr>
        <w:t>)</w:t>
      </w:r>
      <w:r w:rsidR="006D6D8F">
        <w:rPr>
          <w:rFonts w:ascii="Arial" w:eastAsia="Calibri" w:hAnsi="Arial" w:cs="Arial"/>
          <w:sz w:val="22"/>
          <w:szCs w:val="22"/>
          <w:lang w:eastAsia="en-US"/>
        </w:rPr>
        <w:t>,</w:t>
      </w:r>
      <w:r w:rsidR="009561A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F31A6" w:rsidRPr="006D6D8F">
        <w:rPr>
          <w:rFonts w:ascii="Arial" w:eastAsia="Calibri" w:hAnsi="Arial" w:cs="Arial"/>
          <w:sz w:val="22"/>
          <w:szCs w:val="22"/>
          <w:lang w:eastAsia="en-US"/>
        </w:rPr>
        <w:t xml:space="preserve">con riferimento all’incarico di Direttore </w:t>
      </w:r>
      <w:r w:rsidR="008E2348">
        <w:rPr>
          <w:rFonts w:ascii="Arial" w:eastAsia="Calibri" w:hAnsi="Arial" w:cs="Arial"/>
          <w:sz w:val="22"/>
          <w:szCs w:val="22"/>
          <w:lang w:eastAsia="en-US"/>
        </w:rPr>
        <w:t>Generale</w:t>
      </w:r>
      <w:r w:rsidR="007F31A6" w:rsidRPr="006D6D8F">
        <w:rPr>
          <w:rFonts w:ascii="Arial" w:eastAsia="Calibri" w:hAnsi="Arial" w:cs="Arial"/>
          <w:sz w:val="22"/>
          <w:szCs w:val="22"/>
          <w:lang w:eastAsia="en-US"/>
        </w:rPr>
        <w:t xml:space="preserve"> dell’Azienda Socio Sanitaria Territoriale Grande Ospedale Metropolitano Niguarda, </w:t>
      </w:r>
      <w:r w:rsidR="00C32BE7">
        <w:rPr>
          <w:rFonts w:ascii="Arial" w:eastAsia="Calibri" w:hAnsi="Arial" w:cs="Arial"/>
          <w:sz w:val="22"/>
          <w:szCs w:val="22"/>
          <w:lang w:eastAsia="en-US"/>
        </w:rPr>
        <w:t>disposto</w:t>
      </w:r>
      <w:r w:rsidR="007F31A6" w:rsidRPr="006D6D8F">
        <w:rPr>
          <w:rFonts w:ascii="Arial" w:eastAsia="Calibri" w:hAnsi="Arial" w:cs="Arial"/>
          <w:sz w:val="22"/>
          <w:szCs w:val="22"/>
          <w:lang w:eastAsia="en-US"/>
        </w:rPr>
        <w:t xml:space="preserve"> con</w:t>
      </w:r>
      <w:r w:rsidR="008E2348">
        <w:rPr>
          <w:rFonts w:ascii="Arial" w:eastAsia="Calibri" w:hAnsi="Arial" w:cs="Arial"/>
          <w:sz w:val="22"/>
          <w:szCs w:val="22"/>
          <w:lang w:eastAsia="en-US"/>
        </w:rPr>
        <w:t xml:space="preserve">        D.G.R. n. XII/1631 del 21/12/2023 di Regione Lombardia</w:t>
      </w:r>
      <w:r w:rsidR="000B3061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8330D0" w:rsidRPr="006D6D8F">
        <w:rPr>
          <w:rFonts w:ascii="Arial" w:eastAsia="Calibri" w:hAnsi="Arial" w:cs="Arial"/>
          <w:sz w:val="22"/>
          <w:szCs w:val="22"/>
          <w:lang w:eastAsia="en-US"/>
        </w:rPr>
        <w:t>consapevole delle sanzioni penali, nel caso di dichiarazioni non veritiere, di formazio</w:t>
      </w:r>
      <w:r w:rsidR="008330D0">
        <w:rPr>
          <w:rFonts w:ascii="Arial" w:eastAsia="Calibri" w:hAnsi="Arial" w:cs="Arial"/>
          <w:sz w:val="22"/>
          <w:szCs w:val="22"/>
          <w:lang w:eastAsia="en-US"/>
        </w:rPr>
        <w:t>ne o uso di atti falsi, richia</w:t>
      </w:r>
      <w:r w:rsidR="008330D0" w:rsidRPr="006D6D8F">
        <w:rPr>
          <w:rFonts w:ascii="Arial" w:eastAsia="Calibri" w:hAnsi="Arial" w:cs="Arial"/>
          <w:sz w:val="22"/>
          <w:szCs w:val="22"/>
          <w:lang w:eastAsia="en-US"/>
        </w:rPr>
        <w:t>mate dall’art. 76 del D.P.R. 445/2000</w:t>
      </w:r>
      <w:r w:rsidR="008330D0" w:rsidRPr="00684AF8">
        <w:rPr>
          <w:color w:val="000000"/>
          <w:sz w:val="27"/>
          <w:szCs w:val="27"/>
        </w:rPr>
        <w:t xml:space="preserve"> </w:t>
      </w:r>
      <w:r w:rsidR="008330D0" w:rsidRPr="00684AF8">
        <w:rPr>
          <w:rFonts w:ascii="Arial" w:eastAsia="Calibri" w:hAnsi="Arial" w:cs="Arial"/>
          <w:i/>
          <w:sz w:val="22"/>
          <w:szCs w:val="22"/>
          <w:lang w:eastAsia="en-US"/>
        </w:rPr>
        <w:t>“Disposizioni legislative in materia di documentazione amministrativa”</w:t>
      </w:r>
      <w:r w:rsidR="008330D0" w:rsidRPr="006D6D8F">
        <w:rPr>
          <w:rFonts w:ascii="Arial" w:eastAsia="Calibri" w:hAnsi="Arial" w:cs="Arial"/>
          <w:sz w:val="22"/>
          <w:szCs w:val="22"/>
          <w:lang w:eastAsia="en-US"/>
        </w:rPr>
        <w:t xml:space="preserve"> e dall’art. 20, comma 5</w:t>
      </w:r>
      <w:r w:rsidR="008330D0">
        <w:rPr>
          <w:rFonts w:ascii="Arial" w:eastAsia="Calibri" w:hAnsi="Arial" w:cs="Arial"/>
          <w:sz w:val="22"/>
          <w:szCs w:val="22"/>
          <w:lang w:eastAsia="en-US"/>
        </w:rPr>
        <w:t>, d</w:t>
      </w:r>
      <w:r w:rsidR="008330D0" w:rsidRPr="006D6D8F">
        <w:rPr>
          <w:rFonts w:ascii="Arial" w:eastAsia="Calibri" w:hAnsi="Arial" w:cs="Arial"/>
          <w:sz w:val="22"/>
          <w:szCs w:val="22"/>
          <w:lang w:eastAsia="en-US"/>
        </w:rPr>
        <w:t>el D.Lgs. 39/2013</w:t>
      </w:r>
      <w:r w:rsidR="008330D0">
        <w:rPr>
          <w:rFonts w:ascii="Arial" w:eastAsia="Calibri" w:hAnsi="Arial" w:cs="Arial"/>
          <w:sz w:val="22"/>
          <w:szCs w:val="22"/>
          <w:lang w:eastAsia="en-US"/>
        </w:rPr>
        <w:t xml:space="preserve"> “</w:t>
      </w:r>
      <w:r w:rsidR="008330D0" w:rsidRPr="00684AF8">
        <w:rPr>
          <w:rFonts w:ascii="Arial" w:eastAsia="Calibri" w:hAnsi="Arial" w:cs="Arial"/>
          <w:i/>
          <w:sz w:val="22"/>
          <w:szCs w:val="22"/>
          <w:lang w:eastAsia="en-US"/>
        </w:rPr>
        <w:t>Disposizion</w:t>
      </w:r>
      <w:r w:rsidR="008330D0">
        <w:rPr>
          <w:rFonts w:ascii="Arial" w:eastAsia="Calibri" w:hAnsi="Arial" w:cs="Arial"/>
          <w:i/>
          <w:sz w:val="22"/>
          <w:szCs w:val="22"/>
          <w:lang w:eastAsia="en-US"/>
        </w:rPr>
        <w:t>i in materia di inconferibilità e incompatibilità</w:t>
      </w:r>
      <w:r w:rsidR="008330D0" w:rsidRPr="00684AF8">
        <w:rPr>
          <w:rFonts w:ascii="Arial" w:eastAsia="Calibri" w:hAnsi="Arial" w:cs="Arial"/>
          <w:i/>
          <w:sz w:val="22"/>
          <w:szCs w:val="22"/>
          <w:lang w:eastAsia="en-US"/>
        </w:rPr>
        <w:t xml:space="preserve"> di incarichi presso le pubbliche amministrazioni e presso gli enti privati in controllo pubblico, a norma dell'articolo 1, commi 49 e 50, della Legge 6 novembre 2012, n. </w:t>
      </w:r>
      <w:smartTag w:uri="urn:schemas-microsoft-com:office:smarttags" w:element="metricconverter">
        <w:smartTagPr>
          <w:attr w:name="ProductID" w:val="190”"/>
        </w:smartTagPr>
        <w:r w:rsidR="008330D0" w:rsidRPr="00684AF8">
          <w:rPr>
            <w:rFonts w:ascii="Arial" w:eastAsia="Calibri" w:hAnsi="Arial" w:cs="Arial"/>
            <w:i/>
            <w:sz w:val="22"/>
            <w:szCs w:val="22"/>
            <w:lang w:eastAsia="en-US"/>
          </w:rPr>
          <w:t>190</w:t>
        </w:r>
        <w:r w:rsidR="008330D0" w:rsidRPr="00684AF8">
          <w:rPr>
            <w:rFonts w:ascii="Arial" w:eastAsia="Calibri" w:hAnsi="Arial" w:cs="Arial"/>
            <w:sz w:val="22"/>
            <w:szCs w:val="22"/>
            <w:lang w:eastAsia="en-US"/>
          </w:rPr>
          <w:t>”</w:t>
        </w:r>
      </w:smartTag>
    </w:p>
    <w:p w14:paraId="066FD8F8" w14:textId="77777777" w:rsidR="008330D0" w:rsidRPr="006D6D8F" w:rsidRDefault="008330D0" w:rsidP="008330D0">
      <w:pPr>
        <w:spacing w:after="600" w:line="360" w:lineRule="exact"/>
        <w:ind w:left="284" w:right="425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dichiara</w:t>
      </w:r>
    </w:p>
    <w:p w14:paraId="0BE35FFD" w14:textId="18459C22" w:rsidR="008330D0" w:rsidRPr="006D6D8F" w:rsidRDefault="008330D0" w:rsidP="008330D0">
      <w:pPr>
        <w:spacing w:after="120" w:line="360" w:lineRule="exact"/>
        <w:ind w:left="284" w:righ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D6D8F">
        <w:rPr>
          <w:rFonts w:ascii="Arial" w:eastAsia="Calibri" w:hAnsi="Arial" w:cs="Arial"/>
          <w:sz w:val="22"/>
          <w:szCs w:val="22"/>
          <w:lang w:eastAsia="en-US"/>
        </w:rPr>
        <w:t>sotto la propria responsabilità, ai sensi dell’art. 20, comma 2 del D.Lgs. 39/2013, che allo stato non sussistono a proprio carico condizioni di inco</w:t>
      </w:r>
      <w:r w:rsidR="008E2348">
        <w:rPr>
          <w:rFonts w:ascii="Arial" w:eastAsia="Calibri" w:hAnsi="Arial" w:cs="Arial"/>
          <w:sz w:val="22"/>
          <w:szCs w:val="22"/>
          <w:lang w:eastAsia="en-US"/>
        </w:rPr>
        <w:t>mpatibilità</w:t>
      </w:r>
      <w:r w:rsidRPr="006D6D8F">
        <w:rPr>
          <w:rFonts w:ascii="Arial" w:eastAsia="Calibri" w:hAnsi="Arial" w:cs="Arial"/>
          <w:sz w:val="22"/>
          <w:szCs w:val="22"/>
          <w:lang w:eastAsia="en-US"/>
        </w:rPr>
        <w:t>, avuto specifico riguardo alla disciplina dettata dal citato Decreto Legislativo.</w:t>
      </w:r>
    </w:p>
    <w:p w14:paraId="2CE621BC" w14:textId="77777777" w:rsidR="008330D0" w:rsidRPr="006D6D8F" w:rsidRDefault="008330D0" w:rsidP="008330D0">
      <w:pPr>
        <w:spacing w:after="120" w:line="360" w:lineRule="exact"/>
        <w:ind w:left="284" w:righ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D6D8F">
        <w:rPr>
          <w:rFonts w:ascii="Arial" w:eastAsia="Calibri" w:hAnsi="Arial" w:cs="Arial"/>
          <w:sz w:val="22"/>
          <w:szCs w:val="22"/>
          <w:lang w:eastAsia="en-US"/>
        </w:rPr>
        <w:t>La presente dichiarazione viene rilasciata ai sensi e per gli effetti di cui agli artt. 46 e 47 del D.P.R. n. 445/2000 e s.m.i. in tema di autocertificazioni.</w:t>
      </w:r>
    </w:p>
    <w:p w14:paraId="13A90550" w14:textId="77777777" w:rsidR="008330D0" w:rsidRPr="006D6D8F" w:rsidRDefault="008330D0" w:rsidP="008330D0">
      <w:pPr>
        <w:spacing w:after="200" w:line="360" w:lineRule="exact"/>
        <w:ind w:left="284" w:righ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D6D8F">
        <w:rPr>
          <w:rFonts w:ascii="Arial" w:eastAsia="Calibri" w:hAnsi="Arial" w:cs="Arial"/>
          <w:sz w:val="22"/>
          <w:szCs w:val="22"/>
          <w:lang w:eastAsia="en-US"/>
        </w:rPr>
        <w:t>Con riserva di comunicare qualsiasi modifica delle condizioni sopra dichiarate.</w:t>
      </w:r>
    </w:p>
    <w:p w14:paraId="563D83A3" w14:textId="77777777" w:rsidR="008330D0" w:rsidRPr="00035959" w:rsidRDefault="008330D0" w:rsidP="008330D0">
      <w:pPr>
        <w:spacing w:line="360" w:lineRule="exact"/>
        <w:ind w:left="284" w:right="425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14:paraId="10EFD930" w14:textId="77777777" w:rsidR="008330D0" w:rsidRPr="006D6D8F" w:rsidRDefault="008330D0" w:rsidP="008330D0">
      <w:pPr>
        <w:spacing w:after="200" w:line="360" w:lineRule="exact"/>
        <w:ind w:right="425" w:firstLine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D6D8F">
        <w:rPr>
          <w:rFonts w:ascii="Arial" w:eastAsia="Calibri" w:hAnsi="Arial" w:cs="Arial"/>
          <w:sz w:val="22"/>
          <w:szCs w:val="22"/>
          <w:lang w:eastAsia="en-US"/>
        </w:rPr>
        <w:t>In fede</w:t>
      </w:r>
    </w:p>
    <w:p w14:paraId="5C6BB92A" w14:textId="77777777" w:rsidR="008330D0" w:rsidRPr="006D6D8F" w:rsidRDefault="00853490" w:rsidP="00853490">
      <w:pPr>
        <w:spacing w:after="200" w:line="360" w:lineRule="exact"/>
        <w:ind w:righ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BAB58F9" w14:textId="77777777" w:rsidR="006D6D8F" w:rsidRDefault="00BE770E" w:rsidP="008330D0">
      <w:pPr>
        <w:spacing w:after="200" w:line="360" w:lineRule="exact"/>
        <w:ind w:right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770E">
        <w:rPr>
          <w:rFonts w:ascii="Arial" w:eastAsia="Calibri" w:hAnsi="Arial" w:cs="Arial"/>
          <w:sz w:val="24"/>
          <w:szCs w:val="24"/>
          <w:lang w:eastAsia="en-US"/>
        </w:rPr>
        <w:tab/>
      </w:r>
      <w:r w:rsidRPr="00BE770E">
        <w:rPr>
          <w:rFonts w:ascii="Arial" w:eastAsia="Calibri" w:hAnsi="Arial" w:cs="Arial"/>
          <w:sz w:val="24"/>
          <w:szCs w:val="24"/>
          <w:lang w:eastAsia="en-US"/>
        </w:rPr>
        <w:tab/>
      </w:r>
      <w:r w:rsidRPr="00BE770E">
        <w:rPr>
          <w:rFonts w:ascii="Arial" w:eastAsia="Calibri" w:hAnsi="Arial" w:cs="Arial"/>
          <w:sz w:val="24"/>
          <w:szCs w:val="24"/>
          <w:lang w:eastAsia="en-US"/>
        </w:rPr>
        <w:tab/>
      </w:r>
      <w:r w:rsidRPr="00BE770E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678124B1" w14:textId="13F2841C" w:rsidR="00BE770E" w:rsidRPr="006D6D8F" w:rsidRDefault="00853490" w:rsidP="00035959">
      <w:pPr>
        <w:spacing w:after="200" w:line="360" w:lineRule="exact"/>
        <w:ind w:left="5240" w:right="425" w:firstLine="42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   F.to Alberto </w:t>
      </w:r>
      <w:r w:rsidR="008E2348">
        <w:rPr>
          <w:rFonts w:ascii="Arial" w:eastAsia="Calibri" w:hAnsi="Arial" w:cs="Arial"/>
          <w:bCs/>
          <w:sz w:val="22"/>
          <w:szCs w:val="22"/>
          <w:lang w:eastAsia="en-US"/>
        </w:rPr>
        <w:t>Zoli</w:t>
      </w:r>
    </w:p>
    <w:p w14:paraId="60698B24" w14:textId="77777777" w:rsidR="00BE770E" w:rsidRPr="006D6D8F" w:rsidRDefault="006D6D8F" w:rsidP="00035959">
      <w:pPr>
        <w:spacing w:after="200" w:line="360" w:lineRule="exact"/>
        <w:ind w:left="284" w:right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D6D8F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0B1DB1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0B1DB1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0B1DB1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0B1DB1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0B1DB1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0B1DB1">
        <w:rPr>
          <w:rFonts w:ascii="Arial" w:eastAsia="Calibri" w:hAnsi="Arial" w:cs="Arial"/>
          <w:bCs/>
          <w:sz w:val="22"/>
          <w:szCs w:val="22"/>
          <w:lang w:eastAsia="en-US"/>
        </w:rPr>
        <w:tab/>
      </w:r>
    </w:p>
    <w:p w14:paraId="4C0BD30C" w14:textId="77777777" w:rsidR="00BE770E" w:rsidRDefault="00BE770E" w:rsidP="001C1462">
      <w:pPr>
        <w:spacing w:after="200" w:line="276" w:lineRule="auto"/>
        <w:ind w:left="284" w:right="425"/>
        <w:jc w:val="both"/>
        <w:rPr>
          <w:rFonts w:eastAsia="Calibri"/>
          <w:sz w:val="25"/>
          <w:szCs w:val="25"/>
          <w:lang w:eastAsia="en-US"/>
        </w:rPr>
      </w:pPr>
    </w:p>
    <w:p w14:paraId="7CAC4D92" w14:textId="77777777" w:rsidR="00BE770E" w:rsidRPr="008330D0" w:rsidRDefault="00BE770E" w:rsidP="008330D0">
      <w:pPr>
        <w:jc w:val="both"/>
        <w:rPr>
          <w:sz w:val="14"/>
          <w:szCs w:val="14"/>
        </w:rPr>
      </w:pPr>
      <w:r>
        <w:rPr>
          <w:rFonts w:ascii="Palatino Linotype" w:hAnsi="Palatino Linotype" w:cs="Arial"/>
          <w:b/>
          <w:sz w:val="23"/>
          <w:szCs w:val="23"/>
        </w:rPr>
        <w:tab/>
      </w:r>
    </w:p>
    <w:sectPr w:rsidR="00BE770E" w:rsidRPr="008330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0E"/>
    <w:rsid w:val="00035959"/>
    <w:rsid w:val="000862E5"/>
    <w:rsid w:val="000B1DB1"/>
    <w:rsid w:val="000B3061"/>
    <w:rsid w:val="000C7799"/>
    <w:rsid w:val="000D2F0D"/>
    <w:rsid w:val="00156312"/>
    <w:rsid w:val="001A5AD6"/>
    <w:rsid w:val="001C1462"/>
    <w:rsid w:val="001D588A"/>
    <w:rsid w:val="0020202E"/>
    <w:rsid w:val="002704B9"/>
    <w:rsid w:val="00322579"/>
    <w:rsid w:val="00370560"/>
    <w:rsid w:val="003C5CE6"/>
    <w:rsid w:val="0042734F"/>
    <w:rsid w:val="00434A5F"/>
    <w:rsid w:val="00435497"/>
    <w:rsid w:val="00533FD9"/>
    <w:rsid w:val="00573BD9"/>
    <w:rsid w:val="006071BA"/>
    <w:rsid w:val="00656F5A"/>
    <w:rsid w:val="006D6D8F"/>
    <w:rsid w:val="007B46E8"/>
    <w:rsid w:val="007F31A6"/>
    <w:rsid w:val="008154D6"/>
    <w:rsid w:val="00821679"/>
    <w:rsid w:val="008330D0"/>
    <w:rsid w:val="00853490"/>
    <w:rsid w:val="008808E7"/>
    <w:rsid w:val="008E2348"/>
    <w:rsid w:val="008E6844"/>
    <w:rsid w:val="009561A8"/>
    <w:rsid w:val="009F0CDA"/>
    <w:rsid w:val="00AD0F62"/>
    <w:rsid w:val="00AE4EDC"/>
    <w:rsid w:val="00AF0FC5"/>
    <w:rsid w:val="00AF5489"/>
    <w:rsid w:val="00B549B7"/>
    <w:rsid w:val="00B56246"/>
    <w:rsid w:val="00BD2EB0"/>
    <w:rsid w:val="00BE770E"/>
    <w:rsid w:val="00C32BE7"/>
    <w:rsid w:val="00C82AE6"/>
    <w:rsid w:val="00D21124"/>
    <w:rsid w:val="00D43DDE"/>
    <w:rsid w:val="00DE1951"/>
    <w:rsid w:val="00E13463"/>
    <w:rsid w:val="00E22D03"/>
    <w:rsid w:val="00E45181"/>
    <w:rsid w:val="00F42684"/>
    <w:rsid w:val="00F8052F"/>
    <w:rsid w:val="00FA2A74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64068D"/>
  <w15:chartTrackingRefBased/>
  <w15:docId w15:val="{B9DCC4B4-A8FB-44E7-AAD2-BCF7E47A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E77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27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</vt:lpstr>
    </vt:vector>
  </TitlesOfParts>
  <Company>NIGUARDA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</dc:title>
  <dc:subject/>
  <dc:creator>A.O. Niguarga Ca' Granda</dc:creator>
  <cp:keywords/>
  <dc:description/>
  <cp:lastModifiedBy>Luca Stasulli</cp:lastModifiedBy>
  <cp:revision>4</cp:revision>
  <cp:lastPrinted>2023-01-03T06:49:00Z</cp:lastPrinted>
  <dcterms:created xsi:type="dcterms:W3CDTF">2024-05-24T07:47:00Z</dcterms:created>
  <dcterms:modified xsi:type="dcterms:W3CDTF">2024-05-24T10:52:00Z</dcterms:modified>
</cp:coreProperties>
</file>